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AE" w:rsidRPr="00752C68" w:rsidRDefault="00426BAE" w:rsidP="00752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52C68">
        <w:rPr>
          <w:rFonts w:ascii="Times New Roman" w:hAnsi="Times New Roman" w:cs="Times New Roman"/>
          <w:sz w:val="20"/>
          <w:szCs w:val="20"/>
        </w:rPr>
        <w:t>Утверждено:</w:t>
      </w:r>
    </w:p>
    <w:p w:rsidR="00426BAE" w:rsidRDefault="00426BAE" w:rsidP="00752C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2C68">
        <w:rPr>
          <w:rFonts w:ascii="Times New Roman" w:hAnsi="Times New Roman" w:cs="Times New Roman"/>
          <w:sz w:val="20"/>
          <w:szCs w:val="20"/>
        </w:rPr>
        <w:t>решением педагогического совета</w:t>
      </w:r>
    </w:p>
    <w:p w:rsidR="00426BAE" w:rsidRDefault="00426BAE" w:rsidP="00752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33321D">
        <w:rPr>
          <w:rFonts w:ascii="Times New Roman" w:hAnsi="Times New Roman" w:cs="Times New Roman"/>
          <w:sz w:val="20"/>
          <w:szCs w:val="20"/>
        </w:rPr>
        <w:t xml:space="preserve">              протокол № 5 от 27.05.2014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26BAE" w:rsidRDefault="00426BAE" w:rsidP="00752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председатель______________</w:t>
      </w:r>
    </w:p>
    <w:p w:rsidR="00426BAE" w:rsidRDefault="0033321D" w:rsidP="0033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и.о. зав. МА ДОУ № 62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Починкина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И.М. </w:t>
      </w:r>
    </w:p>
    <w:p w:rsidR="00426BAE" w:rsidRPr="00752C68" w:rsidRDefault="00426BAE" w:rsidP="00752C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426BAE" w:rsidRPr="00752C68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left="2640" w:right="-87"/>
        <w:jc w:val="both"/>
        <w:rPr>
          <w:rStyle w:val="FontStyle20"/>
          <w:rFonts w:ascii="Calibri" w:hAnsi="Calibri" w:cs="Calibri"/>
        </w:rPr>
      </w:pPr>
      <w:r>
        <w:rPr>
          <w:rStyle w:val="FontStyle20"/>
          <w:rFonts w:ascii="Calibri" w:hAnsi="Calibri" w:cs="Calibri"/>
          <w:b w:val="0"/>
          <w:bCs w:val="0"/>
        </w:rPr>
        <w:t xml:space="preserve">                                                                                                                                                                   </w:t>
      </w:r>
    </w:p>
    <w:p w:rsidR="00426BAE" w:rsidRPr="00C14585" w:rsidRDefault="00426BAE" w:rsidP="00752C68">
      <w:pPr>
        <w:pStyle w:val="Style1"/>
        <w:widowControl/>
        <w:spacing w:before="53" w:line="274" w:lineRule="exact"/>
        <w:ind w:left="2640" w:right="93"/>
        <w:jc w:val="both"/>
        <w:rPr>
          <w:rStyle w:val="FontStyle20"/>
          <w:rFonts w:ascii="Calibri" w:hAnsi="Calibri" w:cs="Calibri"/>
        </w:rPr>
      </w:pPr>
      <w:r>
        <w:rPr>
          <w:rStyle w:val="FontStyle20"/>
          <w:rFonts w:ascii="Calibri" w:hAnsi="Calibri" w:cs="Calibri"/>
          <w:b w:val="0"/>
          <w:bCs w:val="0"/>
        </w:rPr>
        <w:t xml:space="preserve">                                                 </w:t>
      </w:r>
    </w:p>
    <w:p w:rsidR="00426BAE" w:rsidRDefault="00426BAE" w:rsidP="00752C68">
      <w:pPr>
        <w:pStyle w:val="Style1"/>
        <w:widowControl/>
        <w:spacing w:before="53" w:line="274" w:lineRule="exact"/>
        <w:ind w:left="2640" w:right="2640"/>
        <w:jc w:val="both"/>
        <w:rPr>
          <w:rStyle w:val="FontStyle20"/>
          <w:rFonts w:ascii="Calibri" w:hAnsi="Calibri" w:cs="Calibri"/>
        </w:rPr>
      </w:pPr>
      <w:r>
        <w:rPr>
          <w:rStyle w:val="FontStyle20"/>
          <w:rFonts w:ascii="Calibri" w:hAnsi="Calibri" w:cs="Calibri"/>
          <w:b w:val="0"/>
          <w:bCs w:val="0"/>
        </w:rPr>
        <w:t xml:space="preserve">                                                                                                  </w:t>
      </w:r>
    </w:p>
    <w:p w:rsidR="00426BAE" w:rsidRDefault="00426BAE" w:rsidP="00752C68">
      <w:pPr>
        <w:pStyle w:val="Style1"/>
        <w:widowControl/>
        <w:spacing w:before="53" w:line="274" w:lineRule="exact"/>
        <w:ind w:right="-114"/>
        <w:jc w:val="both"/>
        <w:rPr>
          <w:rStyle w:val="FontStyle20"/>
          <w:rFonts w:ascii="Calibri" w:hAnsi="Calibri" w:cs="Calibri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right="-114"/>
        <w:jc w:val="both"/>
        <w:rPr>
          <w:rStyle w:val="FontStyle20"/>
          <w:rFonts w:ascii="Calibri" w:hAnsi="Calibri" w:cs="Calibri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right="-114"/>
        <w:jc w:val="both"/>
        <w:rPr>
          <w:rStyle w:val="FontStyle20"/>
          <w:rFonts w:ascii="Calibri" w:hAnsi="Calibri" w:cs="Calibri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right="-114"/>
        <w:jc w:val="both"/>
        <w:rPr>
          <w:rStyle w:val="FontStyle20"/>
          <w:rFonts w:ascii="Calibri" w:hAnsi="Calibri" w:cs="Calibri"/>
        </w:rPr>
      </w:pPr>
    </w:p>
    <w:p w:rsidR="00426BAE" w:rsidRDefault="00426BAE" w:rsidP="00752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752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Pr="001E1CC6" w:rsidRDefault="00EE3C14" w:rsidP="00752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="00426BAE" w:rsidRPr="001E1CC6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p w:rsidR="00426BAE" w:rsidRPr="001E1CC6" w:rsidRDefault="00426BAE" w:rsidP="00752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C6">
        <w:rPr>
          <w:rFonts w:ascii="Times New Roman" w:hAnsi="Times New Roman" w:cs="Times New Roman"/>
          <w:sz w:val="28"/>
          <w:szCs w:val="28"/>
        </w:rPr>
        <w:t>МА ДОУ центра развития ребёнка – детского сада № 62</w:t>
      </w:r>
    </w:p>
    <w:p w:rsidR="00426BAE" w:rsidRPr="001E1CC6" w:rsidRDefault="0033321D" w:rsidP="00752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2014 -2015</w:t>
      </w:r>
      <w:r w:rsidR="00426BAE" w:rsidRPr="001E1CC6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426BAE" w:rsidRPr="001E1CC6" w:rsidRDefault="00426BAE" w:rsidP="003B3683">
      <w:pPr>
        <w:pStyle w:val="Style1"/>
        <w:widowControl/>
        <w:spacing w:before="53" w:line="274" w:lineRule="exact"/>
        <w:ind w:right="-114"/>
        <w:rPr>
          <w:rStyle w:val="FontStyle20"/>
          <w:b w:val="0"/>
          <w:bCs w:val="0"/>
          <w:sz w:val="28"/>
          <w:szCs w:val="28"/>
        </w:rPr>
      </w:pPr>
      <w:r w:rsidRPr="001E1CC6">
        <w:rPr>
          <w:rStyle w:val="FontStyle20"/>
          <w:b w:val="0"/>
          <w:bCs w:val="0"/>
          <w:sz w:val="28"/>
          <w:szCs w:val="28"/>
        </w:rPr>
        <w:t xml:space="preserve">реализующего основную образовательную программу, на основе примерных комплексных  программ «Радуга» Т. Н. </w:t>
      </w:r>
      <w:proofErr w:type="spellStart"/>
      <w:r w:rsidRPr="001E1CC6">
        <w:rPr>
          <w:rStyle w:val="FontStyle20"/>
          <w:b w:val="0"/>
          <w:bCs w:val="0"/>
          <w:sz w:val="28"/>
          <w:szCs w:val="28"/>
        </w:rPr>
        <w:t>Дороновой</w:t>
      </w:r>
      <w:proofErr w:type="spellEnd"/>
      <w:r w:rsidRPr="001E1CC6">
        <w:rPr>
          <w:rStyle w:val="FontStyle20"/>
          <w:b w:val="0"/>
          <w:bCs w:val="0"/>
          <w:sz w:val="28"/>
          <w:szCs w:val="28"/>
        </w:rPr>
        <w:t xml:space="preserve">, «От рождения до школы» Н. Е. </w:t>
      </w:r>
      <w:proofErr w:type="spellStart"/>
      <w:r w:rsidRPr="001E1CC6">
        <w:rPr>
          <w:rStyle w:val="FontStyle20"/>
          <w:b w:val="0"/>
          <w:bCs w:val="0"/>
          <w:sz w:val="28"/>
          <w:szCs w:val="28"/>
        </w:rPr>
        <w:t>Вераксы</w:t>
      </w:r>
      <w:proofErr w:type="spellEnd"/>
      <w:r w:rsidRPr="001E1CC6">
        <w:rPr>
          <w:rStyle w:val="FontStyle20"/>
          <w:b w:val="0"/>
          <w:bCs w:val="0"/>
          <w:sz w:val="28"/>
          <w:szCs w:val="28"/>
        </w:rPr>
        <w:t xml:space="preserve">, «Школа 2100»  и коррекционной </w:t>
      </w:r>
      <w:proofErr w:type="spellStart"/>
      <w:r w:rsidRPr="001E1CC6">
        <w:rPr>
          <w:rStyle w:val="FontStyle20"/>
          <w:b w:val="0"/>
          <w:bCs w:val="0"/>
          <w:sz w:val="28"/>
          <w:szCs w:val="28"/>
        </w:rPr>
        <w:t>прграммы</w:t>
      </w:r>
      <w:proofErr w:type="spellEnd"/>
      <w:r w:rsidRPr="001E1CC6">
        <w:rPr>
          <w:rStyle w:val="FontStyle20"/>
          <w:b w:val="0"/>
          <w:bCs w:val="0"/>
          <w:sz w:val="28"/>
          <w:szCs w:val="28"/>
        </w:rPr>
        <w:t xml:space="preserve"> «Воспитание и обучение детей с нарушением зрения» </w:t>
      </w:r>
      <w:r w:rsidRPr="001E1CC6">
        <w:rPr>
          <w:rFonts w:ascii="Times New Roman" w:hAnsi="Times New Roman" w:cs="Times New Roman"/>
          <w:sz w:val="28"/>
          <w:szCs w:val="28"/>
        </w:rPr>
        <w:t xml:space="preserve">Л. И. Плаксиной, И. В. </w:t>
      </w:r>
      <w:proofErr w:type="spellStart"/>
      <w:r w:rsidRPr="001E1CC6">
        <w:rPr>
          <w:rFonts w:ascii="Times New Roman" w:hAnsi="Times New Roman" w:cs="Times New Roman"/>
          <w:sz w:val="28"/>
          <w:szCs w:val="28"/>
        </w:rPr>
        <w:t>Новичковой</w:t>
      </w:r>
      <w:proofErr w:type="spellEnd"/>
      <w:r w:rsidRPr="001E1CC6">
        <w:rPr>
          <w:rFonts w:ascii="Times New Roman" w:hAnsi="Times New Roman" w:cs="Times New Roman"/>
          <w:sz w:val="28"/>
          <w:szCs w:val="28"/>
        </w:rPr>
        <w:t>.</w:t>
      </w:r>
    </w:p>
    <w:p w:rsidR="00426BAE" w:rsidRPr="001E1CC6" w:rsidRDefault="00426BAE" w:rsidP="003B3683">
      <w:pPr>
        <w:pStyle w:val="Style1"/>
        <w:widowControl/>
        <w:spacing w:before="53" w:line="274" w:lineRule="exact"/>
        <w:ind w:left="2640" w:right="2640"/>
        <w:rPr>
          <w:rStyle w:val="FontStyle20"/>
          <w:b w:val="0"/>
          <w:bCs w:val="0"/>
          <w:sz w:val="24"/>
          <w:szCs w:val="24"/>
        </w:rPr>
      </w:pPr>
    </w:p>
    <w:p w:rsidR="00426BAE" w:rsidRPr="001E1CC6" w:rsidRDefault="00426BAE" w:rsidP="00752C68">
      <w:pPr>
        <w:pStyle w:val="Style1"/>
        <w:widowControl/>
        <w:spacing w:before="53" w:line="274" w:lineRule="exact"/>
        <w:ind w:left="2640" w:right="2640"/>
        <w:jc w:val="both"/>
        <w:rPr>
          <w:rStyle w:val="FontStyle20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left="2640" w:right="2640"/>
        <w:rPr>
          <w:rStyle w:val="FontStyle20"/>
          <w:rFonts w:ascii="Calibri" w:hAnsi="Calibri" w:cs="Calibri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left="2640" w:right="2640"/>
        <w:rPr>
          <w:rStyle w:val="FontStyle20"/>
          <w:rFonts w:ascii="Calibri" w:hAnsi="Calibri" w:cs="Calibri"/>
        </w:rPr>
      </w:pPr>
    </w:p>
    <w:p w:rsidR="00426BAE" w:rsidRDefault="00426BAE" w:rsidP="00752C68">
      <w:pPr>
        <w:pStyle w:val="Style1"/>
        <w:widowControl/>
        <w:spacing w:before="53" w:line="274" w:lineRule="exact"/>
        <w:ind w:left="2640" w:right="2640"/>
        <w:rPr>
          <w:rStyle w:val="FontStyle20"/>
          <w:rFonts w:ascii="Calibri" w:hAnsi="Calibri" w:cs="Calibri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Pr="001E1CC6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BAE" w:rsidRPr="001E1CC6" w:rsidRDefault="0033321D" w:rsidP="00801A4C">
      <w:pPr>
        <w:pStyle w:val="Style1"/>
        <w:widowControl/>
        <w:spacing w:before="53" w:line="274" w:lineRule="exact"/>
        <w:ind w:right="-114"/>
        <w:rPr>
          <w:rStyle w:val="FontStyle20"/>
          <w:b w:val="0"/>
          <w:bCs w:val="0"/>
        </w:rPr>
      </w:pPr>
      <w:r>
        <w:rPr>
          <w:rStyle w:val="FontStyle20"/>
          <w:b w:val="0"/>
          <w:bCs w:val="0"/>
        </w:rPr>
        <w:t>г. Хабаровск 2014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BAE" w:rsidRPr="004B2CC0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26BAE" w:rsidRPr="00CE50BB" w:rsidRDefault="00426BAE" w:rsidP="00CE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к годовому учебному </w:t>
      </w:r>
      <w:r>
        <w:rPr>
          <w:rFonts w:ascii="Times New Roman" w:hAnsi="Times New Roman" w:cs="Times New Roman"/>
          <w:sz w:val="28"/>
          <w:szCs w:val="28"/>
        </w:rPr>
        <w:t>плану.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BAE" w:rsidRPr="00CE50BB" w:rsidRDefault="00EE3C14" w:rsidP="00CE5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</w:t>
      </w:r>
      <w:r w:rsidR="00426BAE" w:rsidRPr="00CE50BB">
        <w:rPr>
          <w:rFonts w:ascii="Times New Roman" w:hAnsi="Times New Roman" w:cs="Times New Roman"/>
          <w:sz w:val="28"/>
          <w:szCs w:val="28"/>
        </w:rPr>
        <w:t xml:space="preserve">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33321D">
        <w:rPr>
          <w:rFonts w:ascii="Times New Roman" w:hAnsi="Times New Roman" w:cs="Times New Roman"/>
          <w:sz w:val="28"/>
          <w:szCs w:val="28"/>
        </w:rPr>
        <w:t>2014 -2015</w:t>
      </w:r>
      <w:r w:rsidR="00426BAE" w:rsidRPr="00801A4C">
        <w:rPr>
          <w:rFonts w:ascii="Times New Roman" w:hAnsi="Times New Roman" w:cs="Times New Roman"/>
          <w:sz w:val="28"/>
          <w:szCs w:val="28"/>
        </w:rPr>
        <w:t xml:space="preserve"> </w:t>
      </w:r>
      <w:r w:rsidR="00426BAE" w:rsidRPr="00CE50BB">
        <w:rPr>
          <w:rFonts w:ascii="Times New Roman" w:hAnsi="Times New Roman" w:cs="Times New Roman"/>
          <w:sz w:val="28"/>
          <w:szCs w:val="28"/>
        </w:rPr>
        <w:t>учебном</w:t>
      </w:r>
      <w:r w:rsidR="00426BAE">
        <w:rPr>
          <w:rFonts w:ascii="Times New Roman" w:hAnsi="Times New Roman" w:cs="Times New Roman"/>
          <w:sz w:val="28"/>
          <w:szCs w:val="28"/>
        </w:rPr>
        <w:t xml:space="preserve"> </w:t>
      </w:r>
      <w:r w:rsidR="00426BAE" w:rsidRPr="00CE50BB">
        <w:rPr>
          <w:rFonts w:ascii="Times New Roman" w:hAnsi="Times New Roman" w:cs="Times New Roman"/>
          <w:sz w:val="28"/>
          <w:szCs w:val="28"/>
        </w:rPr>
        <w:t xml:space="preserve">году в </w:t>
      </w:r>
      <w:r w:rsidR="00426BAE">
        <w:rPr>
          <w:rFonts w:ascii="Times New Roman" w:hAnsi="Times New Roman" w:cs="Times New Roman"/>
          <w:sz w:val="28"/>
          <w:szCs w:val="28"/>
        </w:rPr>
        <w:t>МА ДОУ центр развития ребёнка - детский сад № 62</w:t>
      </w:r>
      <w:r w:rsidR="00426BAE" w:rsidRPr="00CE50BB">
        <w:rPr>
          <w:rFonts w:ascii="Times New Roman" w:hAnsi="Times New Roman" w:cs="Times New Roman"/>
          <w:sz w:val="28"/>
          <w:szCs w:val="28"/>
        </w:rPr>
        <w:t>, разработан</w:t>
      </w:r>
      <w:r w:rsidR="00426BAE">
        <w:rPr>
          <w:rFonts w:ascii="Times New Roman" w:hAnsi="Times New Roman" w:cs="Times New Roman"/>
          <w:sz w:val="28"/>
          <w:szCs w:val="28"/>
        </w:rPr>
        <w:t>н</w:t>
      </w:r>
      <w:r w:rsidR="00426BAE" w:rsidRPr="00CE50BB">
        <w:rPr>
          <w:rFonts w:ascii="Times New Roman" w:hAnsi="Times New Roman" w:cs="Times New Roman"/>
          <w:sz w:val="28"/>
          <w:szCs w:val="28"/>
        </w:rPr>
        <w:t xml:space="preserve">ым в соответствии с нормативными документами: </w:t>
      </w:r>
    </w:p>
    <w:p w:rsidR="0033321D" w:rsidRDefault="00426BAE" w:rsidP="0033321D">
      <w:pPr>
        <w:pStyle w:val="1"/>
        <w:numPr>
          <w:ilvl w:val="0"/>
          <w:numId w:val="4"/>
        </w:numPr>
        <w:shd w:val="clear" w:color="auto" w:fill="FFFFFF"/>
        <w:spacing w:before="0" w:beforeAutospacing="0" w:after="75" w:afterAutospacing="0" w:line="33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133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Российской Федерации от 29 декабря 2012 г. N 273-ФЗ «Об обра</w:t>
      </w:r>
      <w:r w:rsidR="0033321D">
        <w:rPr>
          <w:rFonts w:ascii="Times New Roman" w:hAnsi="Times New Roman" w:cs="Times New Roman"/>
          <w:b w:val="0"/>
          <w:bCs w:val="0"/>
          <w:sz w:val="28"/>
          <w:szCs w:val="28"/>
        </w:rPr>
        <w:t>зовании в Российской Федерации»</w:t>
      </w:r>
    </w:p>
    <w:p w:rsidR="00426BAE" w:rsidRPr="0033321D" w:rsidRDefault="0033321D" w:rsidP="0033321D">
      <w:pPr>
        <w:pStyle w:val="1"/>
        <w:numPr>
          <w:ilvl w:val="0"/>
          <w:numId w:val="4"/>
        </w:numPr>
        <w:shd w:val="clear" w:color="auto" w:fill="FFFFFF"/>
        <w:spacing w:before="0" w:beforeAutospacing="0" w:after="75" w:afterAutospacing="0" w:line="33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3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321D">
        <w:rPr>
          <w:rFonts w:ascii="Times New Roman" w:hAnsi="Times New Roman"/>
          <w:b w:val="0"/>
          <w:sz w:val="28"/>
          <w:szCs w:val="28"/>
        </w:rPr>
        <w:t>Федеральным  государственным образовательным стандартом  дошкольного  образования</w:t>
      </w:r>
      <w:proofErr w:type="gramStart"/>
      <w:r w:rsidRPr="0033321D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33321D">
        <w:rPr>
          <w:rFonts w:ascii="Times New Roman" w:hAnsi="Times New Roman"/>
          <w:b w:val="0"/>
          <w:sz w:val="28"/>
          <w:szCs w:val="28"/>
        </w:rPr>
        <w:t xml:space="preserve"> (</w:t>
      </w:r>
      <w:proofErr w:type="gramStart"/>
      <w:r w:rsidRPr="0033321D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3321D">
        <w:rPr>
          <w:rFonts w:ascii="Times New Roman" w:hAnsi="Times New Roman"/>
          <w:b w:val="0"/>
          <w:sz w:val="28"/>
          <w:szCs w:val="28"/>
        </w:rPr>
        <w:t xml:space="preserve">риказ № 1155  </w:t>
      </w:r>
      <w:proofErr w:type="spellStart"/>
      <w:r w:rsidRPr="0033321D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Pr="0033321D">
        <w:rPr>
          <w:rFonts w:ascii="Times New Roman" w:hAnsi="Times New Roman"/>
          <w:b w:val="0"/>
          <w:sz w:val="28"/>
          <w:szCs w:val="28"/>
        </w:rPr>
        <w:t xml:space="preserve"> России от 17.10.2013г.)</w:t>
      </w:r>
    </w:p>
    <w:p w:rsidR="0033321D" w:rsidRPr="0033321D" w:rsidRDefault="0033321D" w:rsidP="003332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26BAE" w:rsidRDefault="0033321D" w:rsidP="0033321D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12" w:lineRule="exact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51BE">
        <w:rPr>
          <w:rFonts w:ascii="Times New Roman" w:hAnsi="Times New Roman"/>
          <w:spacing w:val="-4"/>
          <w:sz w:val="28"/>
          <w:szCs w:val="28"/>
        </w:rPr>
        <w:t>Санитарно-эпи</w:t>
      </w:r>
      <w:r>
        <w:rPr>
          <w:rFonts w:ascii="Times New Roman" w:hAnsi="Times New Roman"/>
          <w:spacing w:val="-4"/>
          <w:sz w:val="28"/>
          <w:szCs w:val="28"/>
        </w:rPr>
        <w:t xml:space="preserve">демиологическими требованиями к устройству, содержанию и организации режима работы дошкольных образовательных организаций, Сан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Пин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2.4.1.3049-13, утверждённый Постановлением Главного государственного  санитарного врача Российской Федерации от 15.05.2013года №26 г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.М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осква. дата публикации 19.07.2013.</w:t>
      </w:r>
    </w:p>
    <w:p w:rsidR="0033321D" w:rsidRPr="0033321D" w:rsidRDefault="0033321D" w:rsidP="00CE3599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12" w:lineRule="exact"/>
        <w:ind w:left="360" w:right="5"/>
        <w:jc w:val="both"/>
        <w:rPr>
          <w:rFonts w:ascii="Times New Roman" w:hAnsi="Times New Roman"/>
          <w:sz w:val="28"/>
          <w:szCs w:val="28"/>
        </w:rPr>
      </w:pPr>
    </w:p>
    <w:p w:rsidR="00426BAE" w:rsidRPr="002351BE" w:rsidRDefault="00426BAE" w:rsidP="002351BE">
      <w:pPr>
        <w:numPr>
          <w:ilvl w:val="0"/>
          <w:numId w:val="4"/>
        </w:numPr>
        <w:shd w:val="clear" w:color="auto" w:fill="FFFFFF"/>
        <w:tabs>
          <w:tab w:val="left" w:pos="1037"/>
        </w:tabs>
        <w:spacing w:line="312" w:lineRule="exact"/>
        <w:ind w:right="14"/>
        <w:jc w:val="both"/>
        <w:rPr>
          <w:rFonts w:ascii="Times New Roman" w:hAnsi="Times New Roman" w:cs="Times New Roman"/>
        </w:rPr>
      </w:pPr>
      <w:r w:rsidRPr="002351BE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Российской Федерации от </w:t>
      </w:r>
      <w:r w:rsidRPr="002351BE">
        <w:rPr>
          <w:rFonts w:ascii="Times New Roman" w:hAnsi="Times New Roman" w:cs="Times New Roman"/>
          <w:spacing w:val="-5"/>
          <w:sz w:val="28"/>
          <w:szCs w:val="28"/>
        </w:rPr>
        <w:t xml:space="preserve">14.03.2000 № 65/23-16 «О гигиенических требованиях к максимальной нагрузке </w:t>
      </w:r>
      <w:r w:rsidRPr="002351BE">
        <w:rPr>
          <w:rFonts w:ascii="Times New Roman" w:hAnsi="Times New Roman" w:cs="Times New Roman"/>
          <w:spacing w:val="-4"/>
          <w:sz w:val="28"/>
          <w:szCs w:val="28"/>
        </w:rPr>
        <w:t>на детей дошкольного возраста в организованных формах обучения»;</w:t>
      </w:r>
    </w:p>
    <w:p w:rsidR="00426BAE" w:rsidRPr="002351BE" w:rsidRDefault="00426BAE" w:rsidP="002351BE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2" w:lineRule="exact"/>
        <w:ind w:right="10"/>
        <w:jc w:val="both"/>
        <w:rPr>
          <w:rFonts w:ascii="Times New Roman" w:hAnsi="Times New Roman" w:cs="Times New Roman"/>
        </w:rPr>
      </w:pPr>
      <w:r w:rsidRPr="002351BE">
        <w:rPr>
          <w:rFonts w:ascii="Times New Roman" w:hAnsi="Times New Roman" w:cs="Times New Roman"/>
          <w:sz w:val="28"/>
          <w:szCs w:val="28"/>
        </w:rPr>
        <w:tab/>
      </w:r>
      <w:r w:rsidRPr="002351BE">
        <w:rPr>
          <w:rFonts w:ascii="Times New Roman" w:hAnsi="Times New Roman" w:cs="Times New Roman"/>
          <w:spacing w:val="-6"/>
          <w:sz w:val="28"/>
          <w:szCs w:val="28"/>
        </w:rPr>
        <w:t xml:space="preserve">Письмом Министерства образования и науки Российской Федерации от </w:t>
      </w:r>
      <w:r w:rsidRPr="002351BE">
        <w:rPr>
          <w:rFonts w:ascii="Times New Roman" w:hAnsi="Times New Roman" w:cs="Times New Roman"/>
          <w:sz w:val="28"/>
          <w:szCs w:val="28"/>
        </w:rPr>
        <w:t xml:space="preserve">31.05.2007 № 03-1213 «О методических рекомендациях по отнесению </w:t>
      </w:r>
      <w:r w:rsidRPr="002351BE">
        <w:rPr>
          <w:rFonts w:ascii="Times New Roman" w:hAnsi="Times New Roman" w:cs="Times New Roman"/>
          <w:spacing w:val="-4"/>
          <w:sz w:val="28"/>
          <w:szCs w:val="28"/>
        </w:rPr>
        <w:t>дошкольных образовательных учреждений к определенному виду»;</w:t>
      </w:r>
    </w:p>
    <w:p w:rsidR="00426BAE" w:rsidRPr="00CE3599" w:rsidRDefault="00EE3C14" w:rsidP="00CE3599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12" w:lineRule="exact"/>
        <w:ind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Постановление правительства Российской Федерации  от 28.10.2013 года № 966 «О лицензировании образовательной деятельности».</w:t>
      </w:r>
    </w:p>
    <w:p w:rsidR="00D31707" w:rsidRPr="00D31707" w:rsidRDefault="00426BAE" w:rsidP="00D31707">
      <w:pPr>
        <w:numPr>
          <w:ilvl w:val="0"/>
          <w:numId w:val="1"/>
        </w:numPr>
        <w:shd w:val="clear" w:color="auto" w:fill="FFFFFF"/>
        <w:spacing w:line="225" w:lineRule="atLeast"/>
        <w:outlineLvl w:val="2"/>
        <w:rPr>
          <w:rFonts w:ascii="PT Serif" w:eastAsia="Times New Roman" w:hAnsi="PT Serif" w:cs="Tahoma"/>
          <w:color w:val="373737"/>
          <w:sz w:val="28"/>
          <w:szCs w:val="28"/>
          <w:lang w:eastAsia="ru-RU"/>
        </w:rPr>
      </w:pPr>
      <w:r w:rsidRPr="002351B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351BE">
        <w:rPr>
          <w:rFonts w:ascii="Times New Roman" w:hAnsi="Times New Roman" w:cs="Times New Roman"/>
          <w:spacing w:val="-5"/>
          <w:sz w:val="28"/>
          <w:szCs w:val="28"/>
        </w:rPr>
        <w:t xml:space="preserve">Министерства образования и науки Российской Федерации от </w:t>
      </w:r>
      <w:r w:rsidR="00EE3C14">
        <w:rPr>
          <w:rFonts w:ascii="Times New Roman" w:hAnsi="Times New Roman" w:cs="Times New Roman"/>
          <w:spacing w:val="-4"/>
          <w:sz w:val="28"/>
          <w:szCs w:val="28"/>
        </w:rPr>
        <w:t xml:space="preserve"> 30.08.13года № 1014 г. Москва </w:t>
      </w:r>
      <w:r w:rsidR="00EE3C14" w:rsidRPr="00D3170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D31707" w:rsidRPr="00D317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1707" w:rsidRPr="00D31707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D31707" w:rsidRPr="00D31707">
        <w:rPr>
          <w:rFonts w:ascii="PT Serif" w:eastAsia="Times New Roman" w:hAnsi="PT Serif" w:cs="Tahoma" w:hint="eastAsia"/>
          <w:color w:val="373737"/>
          <w:sz w:val="28"/>
          <w:szCs w:val="28"/>
          <w:lang w:eastAsia="ru-RU"/>
        </w:rPr>
        <w:t>»</w:t>
      </w:r>
    </w:p>
    <w:p w:rsidR="00426BAE" w:rsidRPr="002351BE" w:rsidRDefault="00D31707" w:rsidP="002351BE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1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 Общеобразовательная Программа  ДОУ, утвержденная заведующей 27.09.2012</w:t>
      </w:r>
    </w:p>
    <w:p w:rsidR="00426BAE" w:rsidRPr="002351BE" w:rsidRDefault="00426BAE" w:rsidP="00235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AE" w:rsidRDefault="00426BAE" w:rsidP="00FE48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центра развития ребёнка – детского сада № 62, </w:t>
      </w:r>
      <w:r w:rsidRPr="00467370">
        <w:rPr>
          <w:rFonts w:ascii="Times New Roman" w:hAnsi="Times New Roman" w:cs="Times New Roman"/>
          <w:sz w:val="28"/>
          <w:szCs w:val="28"/>
        </w:rPr>
        <w:t xml:space="preserve">утверждённым начальником управления образования администрации </w:t>
      </w:r>
      <w:proofErr w:type="gramStart"/>
      <w:r w:rsidRPr="004673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370">
        <w:rPr>
          <w:rFonts w:ascii="Times New Roman" w:hAnsi="Times New Roman" w:cs="Times New Roman"/>
          <w:sz w:val="28"/>
          <w:szCs w:val="28"/>
        </w:rPr>
        <w:t xml:space="preserve">. Хабаровска О. Я. </w:t>
      </w:r>
      <w:proofErr w:type="spellStart"/>
      <w:r w:rsidRPr="0046737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67370">
        <w:rPr>
          <w:rFonts w:ascii="Times New Roman" w:hAnsi="Times New Roman" w:cs="Times New Roman"/>
          <w:sz w:val="28"/>
          <w:szCs w:val="28"/>
        </w:rPr>
        <w:t xml:space="preserve"> 20.09.2011 года.</w:t>
      </w:r>
    </w:p>
    <w:p w:rsidR="00CE3599" w:rsidRDefault="00CE3599" w:rsidP="00CE3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599" w:rsidRDefault="00CE3599" w:rsidP="00CE3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AE" w:rsidRDefault="00426BAE" w:rsidP="001D62F1">
      <w:pPr>
        <w:jc w:val="both"/>
        <w:rPr>
          <w:rFonts w:ascii="Times New Roman" w:hAnsi="Times New Roman" w:cs="Times New Roman"/>
          <w:sz w:val="28"/>
          <w:szCs w:val="28"/>
        </w:rPr>
      </w:pPr>
      <w:r w:rsidRPr="001D62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2F1">
        <w:rPr>
          <w:rFonts w:ascii="Times New Roman" w:hAnsi="Times New Roman" w:cs="Times New Roman"/>
          <w:sz w:val="28"/>
          <w:szCs w:val="28"/>
        </w:rPr>
        <w:t xml:space="preserve">Учебный план построен с учётом модульного подхода, на принципах дифференциации и  вариативности. Инвариантная (обязательная) часть обеспечивает выполнение основной общеобразовательной программы дошкольного образования на основе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примерных </w:t>
      </w:r>
      <w:r w:rsidRPr="001D62F1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ых программ «Ра</w:t>
      </w:r>
      <w:r w:rsidR="00CE3599">
        <w:rPr>
          <w:rFonts w:ascii="Times New Roman" w:hAnsi="Times New Roman" w:cs="Times New Roman"/>
          <w:sz w:val="28"/>
          <w:szCs w:val="28"/>
        </w:rPr>
        <w:t xml:space="preserve">дуга» Т. Н. </w:t>
      </w:r>
      <w:proofErr w:type="spellStart"/>
      <w:r w:rsidR="00CE3599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CE3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5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подготовительные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группы), «От рождения до</w:t>
      </w:r>
      <w:r w:rsidR="00CE3599">
        <w:rPr>
          <w:rFonts w:ascii="Times New Roman" w:hAnsi="Times New Roman" w:cs="Times New Roman"/>
          <w:sz w:val="28"/>
          <w:szCs w:val="28"/>
        </w:rPr>
        <w:t xml:space="preserve"> школы» Н. Е. </w:t>
      </w:r>
      <w:proofErr w:type="spellStart"/>
      <w:r w:rsidR="00CE35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E3599">
        <w:rPr>
          <w:rFonts w:ascii="Times New Roman" w:hAnsi="Times New Roman" w:cs="Times New Roman"/>
          <w:sz w:val="28"/>
          <w:szCs w:val="28"/>
        </w:rPr>
        <w:t xml:space="preserve"> (младшие, </w:t>
      </w:r>
      <w:r>
        <w:rPr>
          <w:rFonts w:ascii="Times New Roman" w:hAnsi="Times New Roman" w:cs="Times New Roman"/>
          <w:sz w:val="28"/>
          <w:szCs w:val="28"/>
        </w:rPr>
        <w:t>средние</w:t>
      </w:r>
      <w:r w:rsidR="00CE3599">
        <w:rPr>
          <w:rFonts w:ascii="Times New Roman" w:hAnsi="Times New Roman" w:cs="Times New Roman"/>
          <w:sz w:val="28"/>
          <w:szCs w:val="28"/>
        </w:rPr>
        <w:t xml:space="preserve"> и старшие</w:t>
      </w:r>
      <w:r>
        <w:rPr>
          <w:rFonts w:ascii="Times New Roman" w:hAnsi="Times New Roman" w:cs="Times New Roman"/>
          <w:sz w:val="28"/>
          <w:szCs w:val="28"/>
        </w:rPr>
        <w:t xml:space="preserve"> группы), «Школа 2100» (в рамках фе</w:t>
      </w:r>
      <w:r w:rsidR="00CE3599">
        <w:rPr>
          <w:rFonts w:ascii="Times New Roman" w:hAnsi="Times New Roman" w:cs="Times New Roman"/>
          <w:sz w:val="28"/>
          <w:szCs w:val="28"/>
        </w:rPr>
        <w:t>дерального эксперимента, 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 № 7)</w:t>
      </w:r>
      <w:r w:rsidRPr="001D62F1">
        <w:rPr>
          <w:rFonts w:ascii="Times New Roman" w:hAnsi="Times New Roman" w:cs="Times New Roman"/>
          <w:sz w:val="28"/>
          <w:szCs w:val="28"/>
        </w:rPr>
        <w:t xml:space="preserve"> и коррекционной программы «Воспитание и обучение детей с нарушением зрения» Л. И. Плаксин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62F1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1D62F1">
        <w:rPr>
          <w:rFonts w:ascii="Times New Roman" w:hAnsi="Times New Roman" w:cs="Times New Roman"/>
          <w:sz w:val="28"/>
          <w:szCs w:val="28"/>
        </w:rPr>
        <w:t>Новичков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(группы для детей, имеющих нарушения зрения)</w:t>
      </w:r>
      <w:r w:rsidRPr="001D62F1">
        <w:rPr>
          <w:rFonts w:ascii="Times New Roman" w:hAnsi="Times New Roman" w:cs="Times New Roman"/>
          <w:sz w:val="28"/>
          <w:szCs w:val="28"/>
        </w:rPr>
        <w:t xml:space="preserve"> </w:t>
      </w:r>
      <w:r w:rsidR="00CE3599">
        <w:rPr>
          <w:rFonts w:ascii="Times New Roman" w:hAnsi="Times New Roman" w:cs="Times New Roman"/>
          <w:sz w:val="28"/>
          <w:szCs w:val="28"/>
        </w:rPr>
        <w:t xml:space="preserve"> </w:t>
      </w:r>
      <w:r w:rsidRPr="001D62F1">
        <w:rPr>
          <w:rFonts w:ascii="Times New Roman" w:hAnsi="Times New Roman" w:cs="Times New Roman"/>
          <w:sz w:val="28"/>
          <w:szCs w:val="28"/>
        </w:rPr>
        <w:t>через непосредственно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AE" w:rsidRPr="00D103DE" w:rsidRDefault="00426BAE" w:rsidP="00D10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03DE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учёт принципа интеграции образовательных областей в соответствии с возрастными возможностями  и особенностями воспитанников, спецификой и возможностями образовательных областей. Соблюдено минимальное количество времени на изучение каждой образовательной области, которое определено в инвариантной части учебного плана, определена максимально допустимая нагрузка.</w:t>
      </w:r>
    </w:p>
    <w:p w:rsidR="00426BAE" w:rsidRDefault="00426BAE" w:rsidP="00D103DE">
      <w:pPr>
        <w:jc w:val="both"/>
        <w:rPr>
          <w:rFonts w:ascii="Times New Roman" w:hAnsi="Times New Roman" w:cs="Times New Roman"/>
          <w:sz w:val="28"/>
          <w:szCs w:val="28"/>
        </w:rPr>
      </w:pPr>
      <w:r w:rsidRPr="00D103DE">
        <w:rPr>
          <w:rFonts w:ascii="Times New Roman" w:hAnsi="Times New Roman" w:cs="Times New Roman"/>
          <w:sz w:val="28"/>
          <w:szCs w:val="28"/>
        </w:rPr>
        <w:t xml:space="preserve">    Приобщение к художественной литературе в младших, средних и старших группах осуществляется в совместной деятельности педагога с детьми, а в </w:t>
      </w:r>
      <w:r>
        <w:rPr>
          <w:rFonts w:ascii="Times New Roman" w:hAnsi="Times New Roman" w:cs="Times New Roman"/>
          <w:sz w:val="28"/>
          <w:szCs w:val="28"/>
        </w:rPr>
        <w:t xml:space="preserve">первой младшей и </w:t>
      </w:r>
      <w:r w:rsidRPr="00D103DE">
        <w:rPr>
          <w:rFonts w:ascii="Times New Roman" w:hAnsi="Times New Roman" w:cs="Times New Roman"/>
          <w:sz w:val="28"/>
          <w:szCs w:val="28"/>
        </w:rPr>
        <w:t>подготовительных группах через непосредственно-образовательную деятельность. Образовательные области «Здоровье» и «Безопасность» в младших и средних группах осуществляется в режимных моментах, а так же  совместной деятельности педагога с детьми, в старших и подготовительных группах через непосредственно-образовательную деятельность. Образовательная область «</w:t>
      </w:r>
      <w:proofErr w:type="spellStart"/>
      <w:r w:rsidRPr="00D103DE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D103DE">
        <w:rPr>
          <w:rFonts w:ascii="Times New Roman" w:hAnsi="Times New Roman" w:cs="Times New Roman"/>
          <w:sz w:val="28"/>
          <w:szCs w:val="28"/>
        </w:rPr>
        <w:t>» осуществляется в интеграции с другими образовательными областями, в совместной деятельности педагога с детьми и в режимных моментах.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419">
        <w:rPr>
          <w:rFonts w:ascii="Times New Roman" w:hAnsi="Times New Roman" w:cs="Times New Roman"/>
          <w:sz w:val="28"/>
          <w:szCs w:val="28"/>
        </w:rPr>
        <w:t xml:space="preserve">В инвариантную часть учебного плана включена  непосредственно образовательная деятельность по программе коррекционной направленности: 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 </w:t>
      </w:r>
      <w:r w:rsidRPr="00714419">
        <w:rPr>
          <w:rFonts w:ascii="Times New Roman" w:hAnsi="Times New Roman" w:cs="Times New Roman"/>
          <w:sz w:val="28"/>
          <w:szCs w:val="28"/>
        </w:rPr>
        <w:t xml:space="preserve">коррекционной группе № 11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03DE">
        <w:rPr>
          <w:rFonts w:ascii="Times New Roman" w:hAnsi="Times New Roman" w:cs="Times New Roman"/>
          <w:sz w:val="28"/>
          <w:szCs w:val="28"/>
        </w:rPr>
        <w:t xml:space="preserve">риобщение к художественной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во вторую половину дня, </w:t>
      </w:r>
      <w:r w:rsidRPr="00714419">
        <w:rPr>
          <w:rFonts w:ascii="Times New Roman" w:hAnsi="Times New Roman" w:cs="Times New Roman"/>
          <w:sz w:val="28"/>
          <w:szCs w:val="28"/>
        </w:rPr>
        <w:t>развитие речи и подготовку к обучению грамоте проводит  логопед, непосредственно образовательная деятельность по развитию зрительного восприятия проводятся  дефектологом в коррекционных группах № 4, 11.</w:t>
      </w:r>
    </w:p>
    <w:p w:rsidR="00426BAE" w:rsidRDefault="00426BAE" w:rsidP="0080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BAE" w:rsidRDefault="00426BAE" w:rsidP="009E0C54">
      <w:pPr>
        <w:jc w:val="both"/>
        <w:rPr>
          <w:rFonts w:ascii="Times New Roman" w:hAnsi="Times New Roman" w:cs="Times New Roman"/>
          <w:sz w:val="28"/>
          <w:szCs w:val="28"/>
        </w:rPr>
      </w:pPr>
      <w:r w:rsidRPr="001D62F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62F1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D62F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D62F1">
        <w:rPr>
          <w:rFonts w:ascii="Times New Roman" w:hAnsi="Times New Roman" w:cs="Times New Roman"/>
          <w:sz w:val="28"/>
          <w:szCs w:val="28"/>
        </w:rPr>
        <w:t xml:space="preserve"> в работе</w:t>
      </w:r>
      <w:r>
        <w:rPr>
          <w:rFonts w:ascii="Times New Roman" w:hAnsi="Times New Roman" w:cs="Times New Roman"/>
          <w:sz w:val="28"/>
          <w:szCs w:val="28"/>
        </w:rPr>
        <w:t xml:space="preserve"> МА </w:t>
      </w:r>
      <w:r w:rsidRPr="001D62F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D62F1">
        <w:rPr>
          <w:rFonts w:ascii="Times New Roman" w:hAnsi="Times New Roman" w:cs="Times New Roman"/>
          <w:sz w:val="28"/>
          <w:szCs w:val="28"/>
        </w:rPr>
        <w:t>: «Укрепление физического и психического здоровья детей. Формирование у  дошкольников ответственности за своё здоровье», «Лечебно-воспитательная и коррекционно-педагогическая работа с детьми со зрительной патологией», «Художественно-эстетическое воспитание дошкольников средствами изобразительной, музыкально-театрализованной, художественно-речевой деятельности», которые обеспечивают оздоровление, развитие и воспитание личности каждого ребёнка, формирование творческих способностей детей 2-7 лет во всех видах деятельности, непрерывность и преемственность дошк</w:t>
      </w:r>
      <w:r>
        <w:rPr>
          <w:rFonts w:ascii="Times New Roman" w:hAnsi="Times New Roman" w:cs="Times New Roman"/>
          <w:sz w:val="28"/>
          <w:szCs w:val="28"/>
        </w:rPr>
        <w:t>ольного и школьного образования</w:t>
      </w:r>
      <w:r w:rsidRPr="001D62F1">
        <w:rPr>
          <w:rFonts w:ascii="Times New Roman" w:hAnsi="Times New Roman" w:cs="Times New Roman"/>
          <w:sz w:val="28"/>
          <w:szCs w:val="28"/>
        </w:rPr>
        <w:t>. Основными задачами являются укрепление и сохранение физического и психического здоровья, обеспечение познавательно-речевого развития детей, формирование базисных основ личности, создание условий для максимального раскрытия индивидуального возрастного потенциала детей.</w:t>
      </w:r>
      <w:r>
        <w:rPr>
          <w:rFonts w:ascii="Times New Roman" w:hAnsi="Times New Roman" w:cs="Times New Roman"/>
          <w:sz w:val="28"/>
          <w:szCs w:val="28"/>
        </w:rPr>
        <w:t xml:space="preserve">  В целях реализации приоритета в ДОУ работают танцевальный кружок и изостудия. Вся кружковая работа проводится во вторую половину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64A2">
        <w:rPr>
          <w:rFonts w:ascii="Times New Roman" w:hAnsi="Times New Roman" w:cs="Times New Roman"/>
          <w:sz w:val="28"/>
          <w:szCs w:val="28"/>
        </w:rPr>
        <w:t xml:space="preserve"> Изостудия «Цветные ладошки» и кружок </w:t>
      </w:r>
      <w:proofErr w:type="spellStart"/>
      <w:r w:rsidR="00B464A2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B464A2">
        <w:rPr>
          <w:rFonts w:ascii="Times New Roman" w:hAnsi="Times New Roman" w:cs="Times New Roman"/>
          <w:sz w:val="28"/>
          <w:szCs w:val="28"/>
        </w:rPr>
        <w:t xml:space="preserve"> «Фантазия» работают с детьми общеобразовательных групп с 4-х до 7 лет. Танцевальную  студию «Капелька» посещают дети старших и подготовительных общеобразовательных групп. В коррекционных группах для детей с нарушением зрения проводятся дополнительные занятия с </w:t>
      </w:r>
      <w:r w:rsidR="00E078E4">
        <w:rPr>
          <w:rFonts w:ascii="Times New Roman" w:hAnsi="Times New Roman" w:cs="Times New Roman"/>
          <w:sz w:val="28"/>
          <w:szCs w:val="28"/>
        </w:rPr>
        <w:t xml:space="preserve"> учителем – дефектологом по развитию зрительного восприятия и с учителем – логопедом по развитию связной речи и обучению грамоте.</w:t>
      </w:r>
    </w:p>
    <w:p w:rsidR="00426BAE" w:rsidRDefault="00426BAE" w:rsidP="009E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Региональный компонент реализуется в совместной деятельности педагогов с детьми  на прогулке и во вторую половину дня,  с детьми средних, старших и подготовительных групп.</w:t>
      </w:r>
    </w:p>
    <w:p w:rsidR="00426BAE" w:rsidRDefault="00426BA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CE50BB">
        <w:rPr>
          <w:rFonts w:ascii="Times New Roman" w:hAnsi="Times New Roman" w:cs="Times New Roman"/>
          <w:sz w:val="28"/>
          <w:szCs w:val="28"/>
        </w:rPr>
        <w:t xml:space="preserve">ежим работы ДОУ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50BB">
        <w:rPr>
          <w:rFonts w:ascii="Times New Roman" w:hAnsi="Times New Roman" w:cs="Times New Roman"/>
          <w:sz w:val="28"/>
          <w:szCs w:val="28"/>
        </w:rPr>
        <w:t xml:space="preserve"> 7.00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CE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E50BB">
        <w:rPr>
          <w:rFonts w:ascii="Times New Roman" w:hAnsi="Times New Roman" w:cs="Times New Roman"/>
          <w:sz w:val="28"/>
          <w:szCs w:val="28"/>
        </w:rPr>
        <w:t xml:space="preserve"> 19.00</w:t>
      </w:r>
      <w:r>
        <w:rPr>
          <w:rFonts w:ascii="Times New Roman" w:hAnsi="Times New Roman" w:cs="Times New Roman"/>
          <w:sz w:val="28"/>
          <w:szCs w:val="28"/>
        </w:rPr>
        <w:t>ч. (12 ч), п</w:t>
      </w:r>
      <w:r w:rsidRPr="00CE50BB">
        <w:rPr>
          <w:rFonts w:ascii="Times New Roman" w:hAnsi="Times New Roman" w:cs="Times New Roman"/>
          <w:sz w:val="28"/>
          <w:szCs w:val="28"/>
        </w:rPr>
        <w:t>родолжител</w:t>
      </w:r>
      <w:r>
        <w:rPr>
          <w:rFonts w:ascii="Times New Roman" w:hAnsi="Times New Roman" w:cs="Times New Roman"/>
          <w:sz w:val="28"/>
          <w:szCs w:val="28"/>
        </w:rPr>
        <w:t xml:space="preserve">ьность учебной недели – 5 дней с </w:t>
      </w:r>
      <w:r w:rsidRPr="00CE50BB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E50BB">
        <w:rPr>
          <w:rFonts w:ascii="Times New Roman" w:hAnsi="Times New Roman" w:cs="Times New Roman"/>
          <w:sz w:val="28"/>
          <w:szCs w:val="28"/>
        </w:rPr>
        <w:t xml:space="preserve"> пятниц</w:t>
      </w:r>
      <w:r>
        <w:rPr>
          <w:rFonts w:ascii="Times New Roman" w:hAnsi="Times New Roman" w:cs="Times New Roman"/>
          <w:sz w:val="28"/>
          <w:szCs w:val="28"/>
        </w:rPr>
        <w:t>у. Организация образовательного процесса</w:t>
      </w:r>
      <w:r w:rsidRPr="00CE50BB">
        <w:rPr>
          <w:rFonts w:ascii="Times New Roman" w:hAnsi="Times New Roman" w:cs="Times New Roman"/>
          <w:sz w:val="28"/>
          <w:szCs w:val="28"/>
        </w:rPr>
        <w:t xml:space="preserve">  в  </w:t>
      </w:r>
      <w:r>
        <w:rPr>
          <w:rFonts w:ascii="Times New Roman" w:hAnsi="Times New Roman" w:cs="Times New Roman"/>
          <w:sz w:val="28"/>
          <w:szCs w:val="28"/>
        </w:rPr>
        <w:t>МА ДОУ центр развития ребёнка – детский сад № 62</w:t>
      </w:r>
      <w:r w:rsidRPr="00CE50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AE" w:rsidRPr="00CE50BB" w:rsidRDefault="00CE3599" w:rsidP="009E0C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период с 15.09.2014  г. по 09.01.2015 г. и с 19.01.2015 г. по 15.05.2015</w:t>
      </w:r>
      <w:r w:rsidR="00426B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BAE" w:rsidRPr="00CE50BB" w:rsidRDefault="00426BAE" w:rsidP="009E0C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проводится с </w:t>
      </w:r>
      <w:r w:rsidRPr="00CE50BB">
        <w:rPr>
          <w:rFonts w:ascii="Times New Roman" w:hAnsi="Times New Roman" w:cs="Times New Roman"/>
          <w:sz w:val="28"/>
          <w:szCs w:val="28"/>
        </w:rPr>
        <w:t>0</w:t>
      </w:r>
      <w:r w:rsidR="00CE35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CE3599">
        <w:rPr>
          <w:rFonts w:ascii="Times New Roman" w:hAnsi="Times New Roman" w:cs="Times New Roman"/>
          <w:sz w:val="28"/>
          <w:szCs w:val="28"/>
        </w:rPr>
        <w:t>2014г. по 12.09.2014г. и с 18.05.2015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CE3599">
        <w:rPr>
          <w:rFonts w:ascii="Times New Roman" w:hAnsi="Times New Roman" w:cs="Times New Roman"/>
          <w:sz w:val="28"/>
          <w:szCs w:val="28"/>
        </w:rPr>
        <w:t>29.05. 2015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26BAE" w:rsidRPr="00CE50BB" w:rsidRDefault="00426BAE" w:rsidP="009E0C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0BB">
        <w:rPr>
          <w:rFonts w:ascii="Times New Roman" w:hAnsi="Times New Roman" w:cs="Times New Roman"/>
          <w:sz w:val="28"/>
          <w:szCs w:val="28"/>
        </w:rPr>
        <w:t xml:space="preserve">аникулярный период </w:t>
      </w:r>
      <w:r w:rsidR="00250987">
        <w:rPr>
          <w:rFonts w:ascii="Times New Roman" w:hAnsi="Times New Roman" w:cs="Times New Roman"/>
          <w:sz w:val="28"/>
          <w:szCs w:val="28"/>
        </w:rPr>
        <w:t>с 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CE50BB">
        <w:rPr>
          <w:rFonts w:ascii="Times New Roman" w:hAnsi="Times New Roman" w:cs="Times New Roman"/>
          <w:sz w:val="28"/>
          <w:szCs w:val="28"/>
        </w:rPr>
        <w:t>201</w:t>
      </w:r>
      <w:r w:rsidR="00250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E50BB">
        <w:rPr>
          <w:rFonts w:ascii="Times New Roman" w:hAnsi="Times New Roman" w:cs="Times New Roman"/>
          <w:sz w:val="28"/>
          <w:szCs w:val="28"/>
        </w:rPr>
        <w:t xml:space="preserve"> по </w:t>
      </w:r>
      <w:r w:rsidR="0025098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CE50BB">
        <w:rPr>
          <w:rFonts w:ascii="Times New Roman" w:hAnsi="Times New Roman" w:cs="Times New Roman"/>
          <w:sz w:val="28"/>
          <w:szCs w:val="28"/>
        </w:rPr>
        <w:t>201</w:t>
      </w:r>
      <w:r w:rsidR="00250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426BAE" w:rsidRDefault="00426BAE" w:rsidP="009E0C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50BB">
        <w:rPr>
          <w:rFonts w:ascii="Times New Roman" w:hAnsi="Times New Roman" w:cs="Times New Roman"/>
          <w:sz w:val="28"/>
          <w:szCs w:val="28"/>
        </w:rPr>
        <w:t>ко</w:t>
      </w:r>
      <w:r w:rsidR="00250987">
        <w:rPr>
          <w:rFonts w:ascii="Times New Roman" w:hAnsi="Times New Roman" w:cs="Times New Roman"/>
          <w:sz w:val="28"/>
          <w:szCs w:val="28"/>
        </w:rPr>
        <w:t>нчание  учебного года  – 29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CE50BB">
        <w:rPr>
          <w:rFonts w:ascii="Times New Roman" w:hAnsi="Times New Roman" w:cs="Times New Roman"/>
          <w:sz w:val="28"/>
          <w:szCs w:val="28"/>
        </w:rPr>
        <w:t>201</w:t>
      </w:r>
      <w:r w:rsidR="00250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BAE" w:rsidRPr="00CE50BB" w:rsidRDefault="00426BAE" w:rsidP="00980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оздоровительный период с </w:t>
      </w:r>
      <w:r w:rsidRPr="00CE50BB">
        <w:rPr>
          <w:rFonts w:ascii="Times New Roman" w:hAnsi="Times New Roman" w:cs="Times New Roman"/>
          <w:sz w:val="28"/>
          <w:szCs w:val="28"/>
        </w:rPr>
        <w:t>0</w:t>
      </w:r>
      <w:r w:rsidR="00250987">
        <w:rPr>
          <w:rFonts w:ascii="Times New Roman" w:hAnsi="Times New Roman" w:cs="Times New Roman"/>
          <w:sz w:val="28"/>
          <w:szCs w:val="28"/>
        </w:rPr>
        <w:t>1</w:t>
      </w:r>
      <w:r w:rsidRPr="00CE50BB">
        <w:rPr>
          <w:rFonts w:ascii="Times New Roman" w:hAnsi="Times New Roman" w:cs="Times New Roman"/>
          <w:sz w:val="28"/>
          <w:szCs w:val="28"/>
        </w:rPr>
        <w:t>.06.201</w:t>
      </w:r>
      <w:r w:rsidR="00250987">
        <w:rPr>
          <w:rFonts w:ascii="Times New Roman" w:hAnsi="Times New Roman" w:cs="Times New Roman"/>
          <w:sz w:val="28"/>
          <w:szCs w:val="28"/>
        </w:rPr>
        <w:t>5</w:t>
      </w:r>
      <w:r w:rsidRPr="00CE50B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E50BB">
        <w:rPr>
          <w:rFonts w:ascii="Times New Roman" w:hAnsi="Times New Roman" w:cs="Times New Roman"/>
          <w:sz w:val="28"/>
          <w:szCs w:val="28"/>
        </w:rPr>
        <w:t xml:space="preserve"> 31. 08.201</w:t>
      </w:r>
      <w:r w:rsidR="00250987">
        <w:rPr>
          <w:rFonts w:ascii="Times New Roman" w:hAnsi="Times New Roman" w:cs="Times New Roman"/>
          <w:sz w:val="28"/>
          <w:szCs w:val="28"/>
        </w:rPr>
        <w:t>5</w:t>
      </w:r>
      <w:r w:rsidRPr="00CE50B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BAE" w:rsidRPr="00CE50BB" w:rsidRDefault="00426BAE" w:rsidP="009E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CE50BB">
        <w:rPr>
          <w:rFonts w:ascii="Times New Roman" w:hAnsi="Times New Roman" w:cs="Times New Roman"/>
          <w:sz w:val="28"/>
          <w:szCs w:val="28"/>
        </w:rPr>
        <w:t xml:space="preserve">бщее количество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CE50BB">
        <w:rPr>
          <w:rFonts w:ascii="Times New Roman" w:hAnsi="Times New Roman" w:cs="Times New Roman"/>
          <w:sz w:val="28"/>
          <w:szCs w:val="28"/>
        </w:rPr>
        <w:t xml:space="preserve"> в неделю в   группах:</w:t>
      </w:r>
    </w:p>
    <w:p w:rsidR="00426BAE" w:rsidRPr="00CE50BB" w:rsidRDefault="00426BAE" w:rsidP="009E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от 2 лет до 3 лет    - 10 занятий (продолжительность – </w:t>
      </w:r>
      <w:r w:rsidR="00E078E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E50BB">
        <w:rPr>
          <w:rFonts w:ascii="Times New Roman" w:hAnsi="Times New Roman" w:cs="Times New Roman"/>
          <w:sz w:val="28"/>
          <w:szCs w:val="28"/>
        </w:rPr>
        <w:t>10 мин)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lastRenderedPageBreak/>
        <w:t xml:space="preserve">от 3 лет до 4 лет    - 11 занятий (продолжительность – </w:t>
      </w:r>
      <w:r w:rsidR="00E078E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E50BB">
        <w:rPr>
          <w:rFonts w:ascii="Times New Roman" w:hAnsi="Times New Roman" w:cs="Times New Roman"/>
          <w:sz w:val="28"/>
          <w:szCs w:val="28"/>
        </w:rPr>
        <w:t>15 мин)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от 4 лет до 5 лет    - 12 занятий (продолжительность </w:t>
      </w:r>
      <w:proofErr w:type="gramStart"/>
      <w:r w:rsidRPr="00CE50BB">
        <w:rPr>
          <w:rFonts w:ascii="Times New Roman" w:hAnsi="Times New Roman" w:cs="Times New Roman"/>
          <w:sz w:val="28"/>
          <w:szCs w:val="28"/>
        </w:rPr>
        <w:t>–</w:t>
      </w:r>
      <w:r w:rsidR="00E078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078E4">
        <w:rPr>
          <w:rFonts w:ascii="Times New Roman" w:hAnsi="Times New Roman" w:cs="Times New Roman"/>
          <w:sz w:val="28"/>
          <w:szCs w:val="28"/>
        </w:rPr>
        <w:t xml:space="preserve">е более </w:t>
      </w:r>
      <w:r w:rsidRPr="00CE50BB">
        <w:rPr>
          <w:rFonts w:ascii="Times New Roman" w:hAnsi="Times New Roman" w:cs="Times New Roman"/>
          <w:sz w:val="28"/>
          <w:szCs w:val="28"/>
        </w:rPr>
        <w:t xml:space="preserve"> 20 мин)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от 5 лет до 6 лет    - 14 занятий (продолжительность </w:t>
      </w:r>
      <w:proofErr w:type="gramStart"/>
      <w:r w:rsidRPr="00CE50BB">
        <w:rPr>
          <w:rFonts w:ascii="Times New Roman" w:hAnsi="Times New Roman" w:cs="Times New Roman"/>
          <w:sz w:val="28"/>
          <w:szCs w:val="28"/>
        </w:rPr>
        <w:t>–</w:t>
      </w:r>
      <w:r w:rsidR="00E078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078E4">
        <w:rPr>
          <w:rFonts w:ascii="Times New Roman" w:hAnsi="Times New Roman" w:cs="Times New Roman"/>
          <w:sz w:val="28"/>
          <w:szCs w:val="28"/>
        </w:rPr>
        <w:t xml:space="preserve">е более </w:t>
      </w:r>
      <w:r w:rsidRPr="00CE50BB">
        <w:rPr>
          <w:rFonts w:ascii="Times New Roman" w:hAnsi="Times New Roman" w:cs="Times New Roman"/>
          <w:sz w:val="28"/>
          <w:szCs w:val="28"/>
        </w:rPr>
        <w:t xml:space="preserve"> 25 мин)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от 6 лет до 7 лет    - 16 занятий (продолжительность – </w:t>
      </w:r>
      <w:r w:rsidR="00E078E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E50BB">
        <w:rPr>
          <w:rFonts w:ascii="Times New Roman" w:hAnsi="Times New Roman" w:cs="Times New Roman"/>
          <w:sz w:val="28"/>
          <w:szCs w:val="28"/>
        </w:rPr>
        <w:t>30 мин)</w:t>
      </w:r>
    </w:p>
    <w:p w:rsidR="00426BAE" w:rsidRDefault="00426BAE" w:rsidP="003B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Перерыв между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деятельностью</w:t>
      </w:r>
      <w:r w:rsidRPr="00CE50BB">
        <w:rPr>
          <w:rFonts w:ascii="Times New Roman" w:hAnsi="Times New Roman" w:cs="Times New Roman"/>
          <w:sz w:val="28"/>
          <w:szCs w:val="28"/>
        </w:rPr>
        <w:t xml:space="preserve"> – </w:t>
      </w:r>
      <w:r w:rsidR="00E078E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E50BB">
        <w:rPr>
          <w:rFonts w:ascii="Times New Roman" w:hAnsi="Times New Roman" w:cs="Times New Roman"/>
          <w:sz w:val="28"/>
          <w:szCs w:val="28"/>
        </w:rPr>
        <w:t>10 минут.</w:t>
      </w:r>
    </w:p>
    <w:p w:rsidR="00426BAE" w:rsidRDefault="00426BAE" w:rsidP="003B3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BB">
        <w:rPr>
          <w:rFonts w:ascii="Times New Roman" w:hAnsi="Times New Roman" w:cs="Times New Roman"/>
          <w:sz w:val="28"/>
          <w:szCs w:val="28"/>
        </w:rPr>
        <w:t xml:space="preserve">В  летний оздоровительный период </w:t>
      </w:r>
      <w:r>
        <w:rPr>
          <w:rFonts w:ascii="Times New Roman" w:hAnsi="Times New Roman" w:cs="Times New Roman"/>
          <w:sz w:val="28"/>
          <w:szCs w:val="28"/>
        </w:rPr>
        <w:t xml:space="preserve">и в период зимних каникул </w:t>
      </w:r>
      <w:r w:rsidR="00E078E4">
        <w:rPr>
          <w:rFonts w:ascii="Times New Roman" w:hAnsi="Times New Roman" w:cs="Times New Roman"/>
          <w:sz w:val="28"/>
          <w:szCs w:val="28"/>
        </w:rPr>
        <w:t>проводится</w:t>
      </w:r>
      <w:r w:rsidRPr="00CE50BB">
        <w:rPr>
          <w:rFonts w:ascii="Times New Roman" w:hAnsi="Times New Roman" w:cs="Times New Roman"/>
          <w:sz w:val="28"/>
          <w:szCs w:val="28"/>
        </w:rPr>
        <w:t xml:space="preserve"> деятельность только художественно – эстетическ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E50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50B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E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0BB">
        <w:rPr>
          <w:rFonts w:ascii="Times New Roman" w:hAnsi="Times New Roman" w:cs="Times New Roman"/>
          <w:sz w:val="28"/>
          <w:szCs w:val="28"/>
        </w:rPr>
        <w:t xml:space="preserve"> оздоровите</w:t>
      </w:r>
      <w:r>
        <w:rPr>
          <w:rFonts w:ascii="Times New Roman" w:hAnsi="Times New Roman" w:cs="Times New Roman"/>
          <w:sz w:val="28"/>
          <w:szCs w:val="28"/>
        </w:rPr>
        <w:t>льного  направления.</w:t>
      </w:r>
    </w:p>
    <w:p w:rsidR="00426BAE" w:rsidRDefault="00426BAE" w:rsidP="003B3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419">
        <w:rPr>
          <w:rFonts w:ascii="Times New Roman" w:hAnsi="Times New Roman" w:cs="Times New Roman"/>
          <w:sz w:val="28"/>
          <w:szCs w:val="28"/>
        </w:rPr>
        <w:t xml:space="preserve">Адаптация в группах раннего возраста протекает с </w:t>
      </w:r>
      <w:r w:rsidR="00E078E4">
        <w:rPr>
          <w:rFonts w:ascii="Times New Roman" w:hAnsi="Times New Roman" w:cs="Times New Roman"/>
          <w:sz w:val="28"/>
          <w:szCs w:val="28"/>
        </w:rPr>
        <w:t xml:space="preserve"> </w:t>
      </w:r>
      <w:r w:rsidRPr="00714419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4419">
        <w:rPr>
          <w:rFonts w:ascii="Times New Roman" w:hAnsi="Times New Roman" w:cs="Times New Roman"/>
          <w:sz w:val="28"/>
          <w:szCs w:val="28"/>
        </w:rPr>
        <w:t>.201</w:t>
      </w:r>
      <w:r w:rsidR="00E078E4">
        <w:rPr>
          <w:rFonts w:ascii="Times New Roman" w:hAnsi="Times New Roman" w:cs="Times New Roman"/>
          <w:sz w:val="28"/>
          <w:szCs w:val="28"/>
        </w:rPr>
        <w:t>4</w:t>
      </w:r>
      <w:r w:rsidRPr="00714419">
        <w:rPr>
          <w:rFonts w:ascii="Times New Roman" w:hAnsi="Times New Roman" w:cs="Times New Roman"/>
          <w:sz w:val="28"/>
          <w:szCs w:val="28"/>
        </w:rPr>
        <w:t xml:space="preserve"> г. и по мере поступления детей в ДОУ.  Мониторинг нервно-психического развития детей в этих группах осуществляется 2 раза в год:  декабрь, май.</w:t>
      </w:r>
    </w:p>
    <w:p w:rsidR="00426BAE" w:rsidRPr="001D62F1" w:rsidRDefault="00E078E4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BAE" w:rsidRPr="00CE50BB" w:rsidRDefault="00426BAE" w:rsidP="00CE5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BAE" w:rsidRPr="00CE50BB" w:rsidSect="00DD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B634A4"/>
    <w:lvl w:ilvl="0">
      <w:numFmt w:val="bullet"/>
      <w:lvlText w:val="*"/>
      <w:lvlJc w:val="left"/>
    </w:lvl>
  </w:abstractNum>
  <w:abstractNum w:abstractNumId="1">
    <w:nsid w:val="0D372C5A"/>
    <w:multiLevelType w:val="hybridMultilevel"/>
    <w:tmpl w:val="79BC9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2F0402"/>
    <w:multiLevelType w:val="hybridMultilevel"/>
    <w:tmpl w:val="261427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02E2DAF"/>
    <w:multiLevelType w:val="hybridMultilevel"/>
    <w:tmpl w:val="6B10A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AF6E30"/>
    <w:multiLevelType w:val="hybridMultilevel"/>
    <w:tmpl w:val="D2F8F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BB"/>
    <w:rsid w:val="000220FC"/>
    <w:rsid w:val="000F4D56"/>
    <w:rsid w:val="00174526"/>
    <w:rsid w:val="001D62F1"/>
    <w:rsid w:val="001E1CC6"/>
    <w:rsid w:val="002144D0"/>
    <w:rsid w:val="0022368D"/>
    <w:rsid w:val="002351BE"/>
    <w:rsid w:val="00250987"/>
    <w:rsid w:val="002A512B"/>
    <w:rsid w:val="0033321D"/>
    <w:rsid w:val="00364473"/>
    <w:rsid w:val="003B3683"/>
    <w:rsid w:val="003B730F"/>
    <w:rsid w:val="003B7E10"/>
    <w:rsid w:val="003E2FC9"/>
    <w:rsid w:val="003F40BB"/>
    <w:rsid w:val="00426BAE"/>
    <w:rsid w:val="00467370"/>
    <w:rsid w:val="00480755"/>
    <w:rsid w:val="00491BF7"/>
    <w:rsid w:val="00494DC9"/>
    <w:rsid w:val="004B2CC0"/>
    <w:rsid w:val="004F0147"/>
    <w:rsid w:val="0055584D"/>
    <w:rsid w:val="005755F5"/>
    <w:rsid w:val="005C2540"/>
    <w:rsid w:val="005E79F7"/>
    <w:rsid w:val="00660836"/>
    <w:rsid w:val="00701FA2"/>
    <w:rsid w:val="00714419"/>
    <w:rsid w:val="00752C68"/>
    <w:rsid w:val="007C2439"/>
    <w:rsid w:val="007D3B49"/>
    <w:rsid w:val="00801A4C"/>
    <w:rsid w:val="0080328E"/>
    <w:rsid w:val="009363D9"/>
    <w:rsid w:val="00977497"/>
    <w:rsid w:val="0098067E"/>
    <w:rsid w:val="009A133A"/>
    <w:rsid w:val="009D022A"/>
    <w:rsid w:val="009E0C54"/>
    <w:rsid w:val="00B10EAA"/>
    <w:rsid w:val="00B36C8D"/>
    <w:rsid w:val="00B464A2"/>
    <w:rsid w:val="00C14585"/>
    <w:rsid w:val="00CB52D3"/>
    <w:rsid w:val="00CD214D"/>
    <w:rsid w:val="00CE3599"/>
    <w:rsid w:val="00CE50BB"/>
    <w:rsid w:val="00CF792F"/>
    <w:rsid w:val="00D103DE"/>
    <w:rsid w:val="00D31707"/>
    <w:rsid w:val="00D657C5"/>
    <w:rsid w:val="00DD4FF4"/>
    <w:rsid w:val="00DF6440"/>
    <w:rsid w:val="00E078E4"/>
    <w:rsid w:val="00EE3C14"/>
    <w:rsid w:val="00F1579D"/>
    <w:rsid w:val="00F463E2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351B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E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yle1">
    <w:name w:val="Style1"/>
    <w:basedOn w:val="a"/>
    <w:uiPriority w:val="99"/>
    <w:rsid w:val="00752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52C6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E359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72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26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892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Зам по ВМР</cp:lastModifiedBy>
  <cp:revision>13</cp:revision>
  <cp:lastPrinted>2014-06-09T22:05:00Z</cp:lastPrinted>
  <dcterms:created xsi:type="dcterms:W3CDTF">2013-03-10T12:10:00Z</dcterms:created>
  <dcterms:modified xsi:type="dcterms:W3CDTF">2014-06-09T22:07:00Z</dcterms:modified>
</cp:coreProperties>
</file>